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691E3" w14:textId="77777777" w:rsidR="000E1DF6" w:rsidRDefault="001C48EB">
      <w:pPr>
        <w:jc w:val="center"/>
      </w:pPr>
      <w:r>
        <w:rPr>
          <w:noProof/>
        </w:rPr>
        <w:drawing>
          <wp:inline distT="0" distB="0" distL="0" distR="0" wp14:anchorId="086D429C" wp14:editId="62A10C46">
            <wp:extent cx="2220339" cy="448101"/>
            <wp:effectExtent l="0" t="0" r="0" b="0"/>
            <wp:docPr id="2"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6"/>
                    <a:srcRect/>
                    <a:stretch>
                      <a:fillRect/>
                    </a:stretch>
                  </pic:blipFill>
                  <pic:spPr>
                    <a:xfrm>
                      <a:off x="0" y="0"/>
                      <a:ext cx="2220339" cy="448101"/>
                    </a:xfrm>
                    <a:prstGeom prst="rect">
                      <a:avLst/>
                    </a:prstGeom>
                    <a:ln/>
                  </pic:spPr>
                </pic:pic>
              </a:graphicData>
            </a:graphic>
          </wp:inline>
        </w:drawing>
      </w:r>
    </w:p>
    <w:p w14:paraId="040792F3" w14:textId="77777777" w:rsidR="000E1DF6" w:rsidRDefault="000E1DF6">
      <w:pPr>
        <w:rPr>
          <w:sz w:val="21"/>
          <w:szCs w:val="21"/>
        </w:rPr>
      </w:pPr>
    </w:p>
    <w:p w14:paraId="319D33E5" w14:textId="77777777" w:rsidR="000E1DF6" w:rsidRDefault="000E1DF6">
      <w:pPr>
        <w:pBdr>
          <w:top w:val="nil"/>
          <w:left w:val="nil"/>
          <w:bottom w:val="none" w:sz="0" w:space="0" w:color="000000"/>
          <w:right w:val="nil"/>
          <w:between w:val="nil"/>
        </w:pBdr>
        <w:jc w:val="center"/>
        <w:rPr>
          <w:color w:val="000000"/>
          <w:sz w:val="36"/>
          <w:szCs w:val="36"/>
        </w:rPr>
      </w:pPr>
    </w:p>
    <w:p w14:paraId="072042B3" w14:textId="7C9BD104" w:rsidR="000E1DF6" w:rsidRDefault="001C48EB" w:rsidP="0067429A">
      <w:pPr>
        <w:pBdr>
          <w:top w:val="nil"/>
          <w:left w:val="nil"/>
          <w:bottom w:val="none" w:sz="0" w:space="0" w:color="000000"/>
          <w:right w:val="nil"/>
          <w:between w:val="nil"/>
        </w:pBdr>
        <w:spacing w:line="288" w:lineRule="auto"/>
        <w:jc w:val="center"/>
        <w:rPr>
          <w:b/>
          <w:color w:val="000000"/>
          <w:sz w:val="48"/>
          <w:szCs w:val="48"/>
        </w:rPr>
      </w:pPr>
      <w:r>
        <w:rPr>
          <w:b/>
          <w:color w:val="000000"/>
          <w:sz w:val="48"/>
          <w:szCs w:val="48"/>
        </w:rPr>
        <w:t xml:space="preserve">Harrison Audio </w:t>
      </w:r>
      <w:r w:rsidR="0031794D">
        <w:rPr>
          <w:b/>
          <w:color w:val="000000"/>
          <w:sz w:val="48"/>
          <w:szCs w:val="48"/>
        </w:rPr>
        <w:t>Announce D510ua USB/ADAT Interface</w:t>
      </w:r>
      <w:r w:rsidR="00CC3F7B">
        <w:rPr>
          <w:b/>
          <w:color w:val="000000"/>
          <w:sz w:val="48"/>
          <w:szCs w:val="48"/>
        </w:rPr>
        <w:t xml:space="preserve"> for D510 500 Series System</w:t>
      </w:r>
    </w:p>
    <w:p w14:paraId="7BAB8B4A" w14:textId="77777777" w:rsidR="000E1DF6" w:rsidRDefault="000E1DF6">
      <w:pPr>
        <w:pBdr>
          <w:top w:val="nil"/>
          <w:left w:val="nil"/>
          <w:bottom w:val="none" w:sz="0" w:space="0" w:color="000000"/>
          <w:right w:val="nil"/>
          <w:between w:val="nil"/>
        </w:pBdr>
        <w:spacing w:line="288" w:lineRule="auto"/>
        <w:rPr>
          <w:i/>
          <w:color w:val="000000"/>
          <w:sz w:val="24"/>
          <w:szCs w:val="24"/>
        </w:rPr>
      </w:pPr>
    </w:p>
    <w:p w14:paraId="7F0B93E9" w14:textId="6A4A0F0F" w:rsidR="000E1DF6" w:rsidRDefault="003E507B">
      <w:pPr>
        <w:pBdr>
          <w:top w:val="nil"/>
          <w:left w:val="nil"/>
          <w:bottom w:val="none" w:sz="0" w:space="0" w:color="000000"/>
          <w:right w:val="nil"/>
          <w:between w:val="nil"/>
        </w:pBdr>
        <w:spacing w:line="288" w:lineRule="auto"/>
        <w:jc w:val="center"/>
        <w:rPr>
          <w:i/>
          <w:color w:val="000000"/>
          <w:sz w:val="28"/>
          <w:szCs w:val="28"/>
        </w:rPr>
      </w:pPr>
      <w:r>
        <w:rPr>
          <w:i/>
          <w:color w:val="000000"/>
          <w:sz w:val="24"/>
          <w:szCs w:val="24"/>
        </w:rPr>
        <w:t xml:space="preserve">With </w:t>
      </w:r>
      <w:r w:rsidR="003F34E1">
        <w:rPr>
          <w:i/>
          <w:color w:val="000000"/>
          <w:sz w:val="24"/>
          <w:szCs w:val="24"/>
        </w:rPr>
        <w:t xml:space="preserve">the addition of its </w:t>
      </w:r>
      <w:r>
        <w:rPr>
          <w:i/>
          <w:color w:val="000000"/>
          <w:sz w:val="24"/>
          <w:szCs w:val="24"/>
        </w:rPr>
        <w:t xml:space="preserve">new D510ua interface, Harrison D510 stands out as the most flexible, </w:t>
      </w:r>
      <w:r>
        <w:rPr>
          <w:i/>
          <w:color w:val="000000"/>
          <w:sz w:val="24"/>
          <w:szCs w:val="24"/>
        </w:rPr>
        <w:br/>
        <w:t>scalable</w:t>
      </w:r>
      <w:r w:rsidR="00D12F15">
        <w:rPr>
          <w:i/>
          <w:color w:val="000000"/>
          <w:sz w:val="24"/>
          <w:szCs w:val="24"/>
        </w:rPr>
        <w:t>,</w:t>
      </w:r>
      <w:r>
        <w:rPr>
          <w:i/>
          <w:color w:val="000000"/>
          <w:sz w:val="24"/>
          <w:szCs w:val="24"/>
        </w:rPr>
        <w:t xml:space="preserve"> and powerful 500 </w:t>
      </w:r>
      <w:r w:rsidR="00C705D6">
        <w:rPr>
          <w:i/>
          <w:color w:val="000000"/>
          <w:sz w:val="24"/>
          <w:szCs w:val="24"/>
        </w:rPr>
        <w:t>S</w:t>
      </w:r>
      <w:r>
        <w:rPr>
          <w:i/>
          <w:color w:val="000000"/>
          <w:sz w:val="24"/>
          <w:szCs w:val="24"/>
        </w:rPr>
        <w:t>eries</w:t>
      </w:r>
      <w:r w:rsidR="00C705D6">
        <w:rPr>
          <w:i/>
          <w:color w:val="000000"/>
          <w:sz w:val="24"/>
          <w:szCs w:val="24"/>
        </w:rPr>
        <w:t xml:space="preserve"> system</w:t>
      </w:r>
      <w:r>
        <w:rPr>
          <w:i/>
          <w:color w:val="000000"/>
          <w:sz w:val="24"/>
          <w:szCs w:val="24"/>
        </w:rPr>
        <w:t xml:space="preserve"> on the market, enabling a range of production workflows</w:t>
      </w:r>
      <w:r w:rsidR="00C705D6">
        <w:rPr>
          <w:i/>
          <w:color w:val="000000"/>
          <w:sz w:val="24"/>
          <w:szCs w:val="24"/>
        </w:rPr>
        <w:t xml:space="preserve"> for studio and live sound. </w:t>
      </w:r>
    </w:p>
    <w:p w14:paraId="6A12C103" w14:textId="2D1272F0" w:rsidR="00F318A9" w:rsidRDefault="001C48EB" w:rsidP="00110396">
      <w:pPr>
        <w:pBdr>
          <w:top w:val="nil"/>
          <w:left w:val="nil"/>
          <w:bottom w:val="none" w:sz="0" w:space="0" w:color="000000"/>
          <w:right w:val="nil"/>
          <w:between w:val="nil"/>
        </w:pBdr>
        <w:spacing w:line="288" w:lineRule="auto"/>
        <w:rPr>
          <w:b/>
          <w:color w:val="000000"/>
          <w:sz w:val="24"/>
          <w:szCs w:val="24"/>
        </w:rPr>
      </w:pPr>
      <w:r>
        <w:br/>
      </w:r>
      <w:r w:rsidRPr="586DEB4B">
        <w:rPr>
          <w:b/>
          <w:color w:val="000000" w:themeColor="text1"/>
          <w:sz w:val="24"/>
          <w:szCs w:val="24"/>
        </w:rPr>
        <w:t xml:space="preserve">Nashville, TN, </w:t>
      </w:r>
      <w:r w:rsidR="002371B8" w:rsidRPr="586DEB4B">
        <w:rPr>
          <w:b/>
          <w:color w:val="000000" w:themeColor="text1"/>
          <w:sz w:val="24"/>
          <w:szCs w:val="24"/>
        </w:rPr>
        <w:t>October</w:t>
      </w:r>
      <w:r w:rsidR="00A77161" w:rsidRPr="586DEB4B">
        <w:rPr>
          <w:b/>
          <w:color w:val="000000" w:themeColor="text1"/>
          <w:sz w:val="24"/>
          <w:szCs w:val="24"/>
        </w:rPr>
        <w:t xml:space="preserve"> </w:t>
      </w:r>
      <w:r w:rsidR="007F29D7" w:rsidRPr="586DEB4B">
        <w:rPr>
          <w:b/>
          <w:color w:val="000000" w:themeColor="text1"/>
          <w:sz w:val="24"/>
          <w:szCs w:val="24"/>
        </w:rPr>
        <w:t>8</w:t>
      </w:r>
      <w:r w:rsidRPr="586DEB4B">
        <w:rPr>
          <w:b/>
          <w:color w:val="000000" w:themeColor="text1"/>
          <w:sz w:val="24"/>
          <w:szCs w:val="24"/>
        </w:rPr>
        <w:t xml:space="preserve">, 2025 — Harrison Audio </w:t>
      </w:r>
      <w:r w:rsidR="00F318A9" w:rsidRPr="586DEB4B">
        <w:rPr>
          <w:b/>
          <w:color w:val="000000" w:themeColor="text1"/>
          <w:sz w:val="24"/>
          <w:szCs w:val="24"/>
        </w:rPr>
        <w:t>continues to evolve</w:t>
      </w:r>
      <w:r w:rsidRPr="586DEB4B">
        <w:rPr>
          <w:b/>
          <w:color w:val="000000" w:themeColor="text1"/>
          <w:sz w:val="24"/>
          <w:szCs w:val="24"/>
        </w:rPr>
        <w:t xml:space="preserve"> its </w:t>
      </w:r>
      <w:r w:rsidR="00F318A9" w:rsidRPr="586DEB4B">
        <w:rPr>
          <w:b/>
          <w:color w:val="000000" w:themeColor="text1"/>
          <w:sz w:val="24"/>
          <w:szCs w:val="24"/>
        </w:rPr>
        <w:t xml:space="preserve">groundbreaking </w:t>
      </w:r>
      <w:r w:rsidRPr="586DEB4B">
        <w:rPr>
          <w:b/>
          <w:color w:val="000000" w:themeColor="text1"/>
          <w:sz w:val="24"/>
          <w:szCs w:val="24"/>
        </w:rPr>
        <w:t xml:space="preserve">new D510 500 </w:t>
      </w:r>
      <w:r w:rsidR="007F29D7" w:rsidRPr="586DEB4B">
        <w:rPr>
          <w:b/>
          <w:color w:val="000000" w:themeColor="text1"/>
          <w:sz w:val="24"/>
          <w:szCs w:val="24"/>
        </w:rPr>
        <w:t>S</w:t>
      </w:r>
      <w:r w:rsidRPr="586DEB4B">
        <w:rPr>
          <w:b/>
          <w:color w:val="000000" w:themeColor="text1"/>
          <w:sz w:val="24"/>
          <w:szCs w:val="24"/>
        </w:rPr>
        <w:t>eries</w:t>
      </w:r>
      <w:r w:rsidR="0008606E" w:rsidRPr="586DEB4B">
        <w:rPr>
          <w:b/>
          <w:color w:val="000000" w:themeColor="text1"/>
          <w:sz w:val="24"/>
          <w:szCs w:val="24"/>
        </w:rPr>
        <w:t xml:space="preserve"> system</w:t>
      </w:r>
      <w:r w:rsidR="00F318A9" w:rsidRPr="586DEB4B">
        <w:rPr>
          <w:b/>
          <w:color w:val="000000" w:themeColor="text1"/>
          <w:sz w:val="24"/>
          <w:szCs w:val="24"/>
        </w:rPr>
        <w:t xml:space="preserve">, announcing </w:t>
      </w:r>
      <w:r w:rsidR="001A4FAF" w:rsidRPr="586DEB4B">
        <w:rPr>
          <w:b/>
          <w:color w:val="000000" w:themeColor="text1"/>
          <w:sz w:val="24"/>
          <w:szCs w:val="24"/>
        </w:rPr>
        <w:t>their</w:t>
      </w:r>
      <w:r w:rsidR="00B10C46" w:rsidRPr="586DEB4B">
        <w:rPr>
          <w:b/>
          <w:color w:val="000000" w:themeColor="text1"/>
          <w:sz w:val="24"/>
          <w:szCs w:val="24"/>
        </w:rPr>
        <w:t xml:space="preserve"> new </w:t>
      </w:r>
      <w:r w:rsidR="007F29D7" w:rsidRPr="586DEB4B">
        <w:rPr>
          <w:b/>
          <w:color w:val="000000" w:themeColor="text1"/>
          <w:sz w:val="24"/>
          <w:szCs w:val="24"/>
        </w:rPr>
        <w:t xml:space="preserve">high-performance </w:t>
      </w:r>
      <w:r w:rsidR="0075176E" w:rsidRPr="586DEB4B">
        <w:rPr>
          <w:b/>
          <w:color w:val="000000" w:themeColor="text1"/>
          <w:sz w:val="24"/>
          <w:szCs w:val="24"/>
        </w:rPr>
        <w:t>D510ua USB/ADAT interface</w:t>
      </w:r>
      <w:r w:rsidR="006D38AD" w:rsidRPr="586DEB4B">
        <w:rPr>
          <w:b/>
          <w:color w:val="000000" w:themeColor="text1"/>
          <w:sz w:val="24"/>
          <w:szCs w:val="24"/>
        </w:rPr>
        <w:t xml:space="preserve">, joining the D510rack, D510mx </w:t>
      </w:r>
      <w:r w:rsidR="00AB3150" w:rsidRPr="586DEB4B">
        <w:rPr>
          <w:b/>
          <w:color w:val="000000" w:themeColor="text1"/>
          <w:sz w:val="24"/>
          <w:szCs w:val="24"/>
        </w:rPr>
        <w:t xml:space="preserve">10x2 </w:t>
      </w:r>
      <w:r w:rsidR="006D38AD" w:rsidRPr="586DEB4B">
        <w:rPr>
          <w:b/>
          <w:color w:val="000000" w:themeColor="text1"/>
          <w:sz w:val="24"/>
          <w:szCs w:val="24"/>
        </w:rPr>
        <w:t>analogue summing mixer, and D510dante AoIP interface – the only 500 Series system to offer this level of scalability, flexibility and performance</w:t>
      </w:r>
      <w:r w:rsidR="0075176E" w:rsidRPr="586DEB4B">
        <w:rPr>
          <w:b/>
          <w:color w:val="000000" w:themeColor="text1"/>
          <w:sz w:val="24"/>
          <w:szCs w:val="24"/>
        </w:rPr>
        <w:t xml:space="preserve">. </w:t>
      </w:r>
      <w:r w:rsidR="00A85C11" w:rsidRPr="586DEB4B">
        <w:rPr>
          <w:b/>
          <w:color w:val="000000" w:themeColor="text1"/>
          <w:sz w:val="24"/>
          <w:szCs w:val="24"/>
        </w:rPr>
        <w:t>The D510ua USB/ADAT</w:t>
      </w:r>
      <w:r w:rsidR="0060729D" w:rsidRPr="586DEB4B">
        <w:rPr>
          <w:b/>
          <w:color w:val="000000" w:themeColor="text1"/>
          <w:sz w:val="24"/>
          <w:szCs w:val="24"/>
        </w:rPr>
        <w:t xml:space="preserve"> </w:t>
      </w:r>
      <w:r w:rsidR="00425EE2" w:rsidRPr="586DEB4B">
        <w:rPr>
          <w:b/>
          <w:color w:val="000000" w:themeColor="text1"/>
          <w:sz w:val="24"/>
          <w:szCs w:val="24"/>
        </w:rPr>
        <w:t>interface</w:t>
      </w:r>
      <w:r w:rsidR="0FC613E8" w:rsidRPr="586DEB4B">
        <w:rPr>
          <w:b/>
          <w:bCs/>
          <w:color w:val="000000" w:themeColor="text1"/>
          <w:sz w:val="24"/>
          <w:szCs w:val="24"/>
        </w:rPr>
        <w:t>,</w:t>
      </w:r>
      <w:r w:rsidR="00425EE2" w:rsidRPr="586DEB4B">
        <w:rPr>
          <w:b/>
          <w:bCs/>
          <w:color w:val="000000" w:themeColor="text1"/>
          <w:sz w:val="24"/>
          <w:szCs w:val="24"/>
        </w:rPr>
        <w:t xml:space="preserve"> </w:t>
      </w:r>
      <w:r w:rsidR="7C010139" w:rsidRPr="586DEB4B">
        <w:rPr>
          <w:b/>
          <w:bCs/>
          <w:color w:val="000000" w:themeColor="text1"/>
          <w:sz w:val="24"/>
          <w:szCs w:val="24"/>
        </w:rPr>
        <w:t>installed via</w:t>
      </w:r>
      <w:r w:rsidR="00C33E87" w:rsidRPr="586DEB4B">
        <w:rPr>
          <w:b/>
          <w:color w:val="000000" w:themeColor="text1"/>
          <w:sz w:val="24"/>
          <w:szCs w:val="24"/>
        </w:rPr>
        <w:t xml:space="preserve"> the</w:t>
      </w:r>
      <w:r w:rsidR="0075176E" w:rsidRPr="586DEB4B">
        <w:rPr>
          <w:b/>
          <w:color w:val="000000" w:themeColor="text1"/>
          <w:sz w:val="24"/>
          <w:szCs w:val="24"/>
        </w:rPr>
        <w:t xml:space="preserve"> rear panel of the </w:t>
      </w:r>
      <w:r w:rsidR="006D38AD" w:rsidRPr="586DEB4B">
        <w:rPr>
          <w:b/>
          <w:color w:val="000000" w:themeColor="text1"/>
          <w:sz w:val="24"/>
          <w:szCs w:val="24"/>
        </w:rPr>
        <w:t>D510rack</w:t>
      </w:r>
      <w:r w:rsidR="0075176E" w:rsidRPr="586DEB4B">
        <w:rPr>
          <w:b/>
          <w:color w:val="000000" w:themeColor="text1"/>
          <w:sz w:val="24"/>
          <w:szCs w:val="24"/>
        </w:rPr>
        <w:t xml:space="preserve">, </w:t>
      </w:r>
      <w:r w:rsidR="00425EE2" w:rsidRPr="586DEB4B">
        <w:rPr>
          <w:b/>
          <w:bCs/>
          <w:color w:val="000000" w:themeColor="text1"/>
          <w:sz w:val="24"/>
          <w:szCs w:val="24"/>
        </w:rPr>
        <w:t>creat</w:t>
      </w:r>
      <w:r w:rsidR="6F428094" w:rsidRPr="586DEB4B">
        <w:rPr>
          <w:b/>
          <w:bCs/>
          <w:color w:val="000000" w:themeColor="text1"/>
          <w:sz w:val="24"/>
          <w:szCs w:val="24"/>
        </w:rPr>
        <w:t>es</w:t>
      </w:r>
      <w:r w:rsidR="0075176E" w:rsidRPr="586DEB4B">
        <w:rPr>
          <w:b/>
          <w:color w:val="000000" w:themeColor="text1"/>
          <w:sz w:val="24"/>
          <w:szCs w:val="24"/>
        </w:rPr>
        <w:t xml:space="preserve"> a professional-quality audio hub </w:t>
      </w:r>
      <w:r w:rsidR="00425EE2" w:rsidRPr="586DEB4B">
        <w:rPr>
          <w:b/>
          <w:color w:val="000000" w:themeColor="text1"/>
          <w:sz w:val="24"/>
          <w:szCs w:val="24"/>
        </w:rPr>
        <w:t xml:space="preserve">with </w:t>
      </w:r>
      <w:r w:rsidR="0075176E" w:rsidRPr="586DEB4B">
        <w:rPr>
          <w:b/>
          <w:color w:val="000000" w:themeColor="text1"/>
          <w:sz w:val="24"/>
          <w:szCs w:val="24"/>
        </w:rPr>
        <w:t>up to 10 analog inputs, 14 analog outputs, and 16 channels of bi-directional ADAT I/O, totaling 26 inputs and 30 outputs across analog and digital.</w:t>
      </w:r>
    </w:p>
    <w:p w14:paraId="13464BCA" w14:textId="77777777" w:rsidR="0075176E" w:rsidRDefault="0075176E">
      <w:pPr>
        <w:pBdr>
          <w:top w:val="nil"/>
          <w:left w:val="nil"/>
          <w:bottom w:val="none" w:sz="0" w:space="0" w:color="000000"/>
          <w:right w:val="nil"/>
          <w:between w:val="nil"/>
        </w:pBdr>
        <w:spacing w:line="288" w:lineRule="auto"/>
        <w:rPr>
          <w:b/>
          <w:color w:val="000000"/>
          <w:sz w:val="24"/>
          <w:szCs w:val="24"/>
        </w:rPr>
      </w:pPr>
    </w:p>
    <w:p w14:paraId="22BBC00B" w14:textId="58164AA0" w:rsidR="00233246" w:rsidRPr="00EF4EEE" w:rsidRDefault="00EF4EEE">
      <w:pPr>
        <w:pBdr>
          <w:top w:val="nil"/>
          <w:left w:val="nil"/>
          <w:bottom w:val="none" w:sz="0" w:space="0" w:color="000000"/>
          <w:right w:val="nil"/>
          <w:between w:val="nil"/>
        </w:pBdr>
        <w:spacing w:line="288" w:lineRule="auto"/>
        <w:rPr>
          <w:bCs/>
          <w:color w:val="000000"/>
          <w:sz w:val="24"/>
          <w:szCs w:val="24"/>
        </w:rPr>
      </w:pPr>
      <w:r w:rsidRPr="586DEB4B">
        <w:rPr>
          <w:color w:val="000000" w:themeColor="text1"/>
          <w:sz w:val="24"/>
          <w:szCs w:val="24"/>
        </w:rPr>
        <w:t xml:space="preserve">The D510 500 Series system stands out with its innovative modular design, allowing users to configure it precisely to their needs. </w:t>
      </w:r>
      <w:r w:rsidR="00B375FA" w:rsidRPr="586DEB4B">
        <w:rPr>
          <w:color w:val="000000" w:themeColor="text1"/>
          <w:sz w:val="24"/>
          <w:szCs w:val="24"/>
        </w:rPr>
        <w:t>When</w:t>
      </w:r>
      <w:r w:rsidRPr="586DEB4B">
        <w:rPr>
          <w:color w:val="000000" w:themeColor="text1"/>
          <w:sz w:val="24"/>
          <w:szCs w:val="24"/>
        </w:rPr>
        <w:t xml:space="preserve"> the D510rack is</w:t>
      </w:r>
      <w:r w:rsidR="00B375FA" w:rsidRPr="586DEB4B">
        <w:rPr>
          <w:color w:val="000000" w:themeColor="text1"/>
          <w:sz w:val="24"/>
          <w:szCs w:val="24"/>
        </w:rPr>
        <w:t xml:space="preserve"> </w:t>
      </w:r>
      <w:r w:rsidRPr="586DEB4B">
        <w:rPr>
          <w:color w:val="000000" w:themeColor="text1"/>
          <w:sz w:val="24"/>
          <w:szCs w:val="24"/>
        </w:rPr>
        <w:t>installed</w:t>
      </w:r>
      <w:r w:rsidR="00B375FA" w:rsidRPr="586DEB4B">
        <w:rPr>
          <w:color w:val="000000" w:themeColor="text1"/>
          <w:sz w:val="24"/>
          <w:szCs w:val="24"/>
        </w:rPr>
        <w:t xml:space="preserve"> with the new D510ua USB + ADAT interface, e</w:t>
      </w:r>
      <w:r w:rsidR="006A532D" w:rsidRPr="586DEB4B">
        <w:rPr>
          <w:color w:val="000000" w:themeColor="text1"/>
          <w:sz w:val="24"/>
          <w:szCs w:val="24"/>
        </w:rPr>
        <w:t xml:space="preserve">ach slot </w:t>
      </w:r>
      <w:r w:rsidR="001B1818" w:rsidRPr="586DEB4B">
        <w:rPr>
          <w:color w:val="000000" w:themeColor="text1"/>
          <w:sz w:val="24"/>
          <w:szCs w:val="24"/>
        </w:rPr>
        <w:t>becomes</w:t>
      </w:r>
      <w:r w:rsidR="00B375FA" w:rsidRPr="586DEB4B">
        <w:rPr>
          <w:color w:val="000000" w:themeColor="text1"/>
          <w:sz w:val="24"/>
          <w:szCs w:val="24"/>
        </w:rPr>
        <w:t xml:space="preserve"> equipped with</w:t>
      </w:r>
      <w:r w:rsidR="006A532D" w:rsidRPr="586DEB4B">
        <w:rPr>
          <w:color w:val="000000" w:themeColor="text1"/>
          <w:sz w:val="24"/>
          <w:szCs w:val="24"/>
        </w:rPr>
        <w:t xml:space="preserve"> high-performance A/D and D/A converters. Additionally, four extra D/A converters feed the D510mx</w:t>
      </w:r>
      <w:r w:rsidR="001C52F4" w:rsidRPr="586DEB4B">
        <w:rPr>
          <w:color w:val="000000" w:themeColor="text1"/>
          <w:sz w:val="24"/>
          <w:szCs w:val="24"/>
        </w:rPr>
        <w:t xml:space="preserve"> (when installed)</w:t>
      </w:r>
      <w:r w:rsidR="006A532D" w:rsidRPr="586DEB4B">
        <w:rPr>
          <w:color w:val="000000" w:themeColor="text1"/>
          <w:sz w:val="24"/>
          <w:szCs w:val="24"/>
        </w:rPr>
        <w:t xml:space="preserve"> headphone mixes</w:t>
      </w:r>
      <w:r w:rsidR="00D76DAC" w:rsidRPr="586DEB4B">
        <w:rPr>
          <w:color w:val="000000" w:themeColor="text1"/>
          <w:sz w:val="24"/>
          <w:szCs w:val="24"/>
        </w:rPr>
        <w:t xml:space="preserve">. </w:t>
      </w:r>
      <w:r w:rsidR="006A532D" w:rsidRPr="586DEB4B">
        <w:rPr>
          <w:color w:val="000000" w:themeColor="text1"/>
          <w:sz w:val="24"/>
          <w:szCs w:val="24"/>
        </w:rPr>
        <w:t xml:space="preserve">The 510ua USB/ADAT can be used via USB for direct DAW integration or as an expansion to an existing audio interface setup, offering up to </w:t>
      </w:r>
      <w:commentRangeStart w:id="0"/>
      <w:commentRangeStart w:id="1"/>
      <w:commentRangeStart w:id="2"/>
      <w:commentRangeStart w:id="3"/>
      <w:r w:rsidR="006A532D" w:rsidRPr="586DEB4B">
        <w:rPr>
          <w:color w:val="000000" w:themeColor="text1"/>
          <w:sz w:val="24"/>
          <w:szCs w:val="24"/>
        </w:rPr>
        <w:t>16</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006A532D" w:rsidRPr="586DEB4B">
        <w:rPr>
          <w:color w:val="000000" w:themeColor="text1"/>
          <w:sz w:val="24"/>
          <w:szCs w:val="24"/>
        </w:rPr>
        <w:t xml:space="preserve"> channels of bi-directional ADAT</w:t>
      </w:r>
      <w:r w:rsidR="0070422E" w:rsidRPr="586DEB4B">
        <w:rPr>
          <w:color w:val="000000" w:themeColor="text1"/>
          <w:sz w:val="24"/>
          <w:szCs w:val="24"/>
        </w:rPr>
        <w:t>.</w:t>
      </w:r>
      <w:r w:rsidR="00157F2F" w:rsidRPr="586DEB4B">
        <w:rPr>
          <w:color w:val="000000" w:themeColor="text1"/>
          <w:sz w:val="24"/>
          <w:szCs w:val="24"/>
        </w:rPr>
        <w:t xml:space="preserve"> </w:t>
      </w:r>
    </w:p>
    <w:p w14:paraId="5CAF589E" w14:textId="77777777" w:rsidR="006A532D" w:rsidRDefault="006A532D">
      <w:pPr>
        <w:pBdr>
          <w:top w:val="nil"/>
          <w:left w:val="nil"/>
          <w:bottom w:val="none" w:sz="0" w:space="0" w:color="000000"/>
          <w:right w:val="nil"/>
          <w:between w:val="nil"/>
        </w:pBdr>
        <w:spacing w:line="288" w:lineRule="auto"/>
        <w:rPr>
          <w:bCs/>
          <w:color w:val="000000"/>
          <w:sz w:val="24"/>
          <w:szCs w:val="24"/>
        </w:rPr>
      </w:pPr>
    </w:p>
    <w:p w14:paraId="7F206F7C" w14:textId="77073EA3" w:rsidR="00CD52E2" w:rsidRPr="003430FA" w:rsidRDefault="00CD52E2">
      <w:pPr>
        <w:pBdr>
          <w:top w:val="nil"/>
          <w:left w:val="nil"/>
          <w:bottom w:val="none" w:sz="0" w:space="0" w:color="000000"/>
          <w:right w:val="nil"/>
          <w:between w:val="nil"/>
        </w:pBdr>
        <w:spacing w:line="288" w:lineRule="auto"/>
        <w:rPr>
          <w:b/>
          <w:color w:val="000000"/>
          <w:sz w:val="24"/>
          <w:szCs w:val="24"/>
        </w:rPr>
      </w:pPr>
      <w:r w:rsidRPr="003430FA">
        <w:rPr>
          <w:b/>
          <w:color w:val="000000"/>
          <w:sz w:val="24"/>
          <w:szCs w:val="24"/>
        </w:rPr>
        <w:t>Class leading quality and versatility</w:t>
      </w:r>
    </w:p>
    <w:p w14:paraId="2716D753" w14:textId="3DDF843F" w:rsidR="00947468" w:rsidRDefault="006F212E" w:rsidP="00233246">
      <w:pPr>
        <w:pBdr>
          <w:top w:val="nil"/>
          <w:left w:val="nil"/>
          <w:bottom w:val="none" w:sz="0" w:space="0" w:color="000000"/>
          <w:right w:val="nil"/>
          <w:between w:val="nil"/>
        </w:pBdr>
        <w:spacing w:line="288" w:lineRule="auto"/>
        <w:rPr>
          <w:bCs/>
          <w:color w:val="000000"/>
          <w:sz w:val="24"/>
          <w:szCs w:val="24"/>
        </w:rPr>
      </w:pPr>
      <w:r w:rsidRPr="586DEB4B">
        <w:rPr>
          <w:color w:val="000000" w:themeColor="text1"/>
          <w:sz w:val="24"/>
          <w:szCs w:val="24"/>
        </w:rPr>
        <w:t>The D510ua USB/ADAT also features i</w:t>
      </w:r>
      <w:r w:rsidR="00233246" w:rsidRPr="586DEB4B">
        <w:rPr>
          <w:color w:val="000000" w:themeColor="text1"/>
          <w:sz w:val="24"/>
          <w:szCs w:val="24"/>
        </w:rPr>
        <w:t>ntuitive front</w:t>
      </w:r>
      <w:r w:rsidR="00012BB8" w:rsidRPr="586DEB4B">
        <w:rPr>
          <w:color w:val="000000" w:themeColor="text1"/>
          <w:sz w:val="24"/>
          <w:szCs w:val="24"/>
        </w:rPr>
        <w:t xml:space="preserve"> </w:t>
      </w:r>
      <w:r w:rsidR="00233246" w:rsidRPr="586DEB4B">
        <w:rPr>
          <w:color w:val="000000" w:themeColor="text1"/>
          <w:sz w:val="24"/>
          <w:szCs w:val="24"/>
        </w:rPr>
        <w:t>panel controls</w:t>
      </w:r>
      <w:r w:rsidR="007A5A83" w:rsidRPr="586DEB4B">
        <w:rPr>
          <w:color w:val="000000" w:themeColor="text1"/>
          <w:sz w:val="24"/>
          <w:szCs w:val="24"/>
        </w:rPr>
        <w:t>,</w:t>
      </w:r>
      <w:r w:rsidR="00233246" w:rsidRPr="586DEB4B">
        <w:rPr>
          <w:color w:val="000000" w:themeColor="text1"/>
          <w:sz w:val="24"/>
          <w:szCs w:val="24"/>
        </w:rPr>
        <w:t xml:space="preserve"> and versatile routing mak</w:t>
      </w:r>
      <w:r w:rsidR="006A532D" w:rsidRPr="586DEB4B">
        <w:rPr>
          <w:color w:val="000000" w:themeColor="text1"/>
          <w:sz w:val="24"/>
          <w:szCs w:val="24"/>
        </w:rPr>
        <w:t>ing</w:t>
      </w:r>
      <w:r w:rsidR="00233246" w:rsidRPr="586DEB4B">
        <w:rPr>
          <w:color w:val="000000" w:themeColor="text1"/>
          <w:sz w:val="24"/>
          <w:szCs w:val="24"/>
        </w:rPr>
        <w:t xml:space="preserve"> switching between USB and ADAT easy</w:t>
      </w:r>
      <w:r w:rsidR="00586E7C" w:rsidRPr="586DEB4B">
        <w:rPr>
          <w:color w:val="000000" w:themeColor="text1"/>
          <w:sz w:val="24"/>
          <w:szCs w:val="24"/>
        </w:rPr>
        <w:t>.</w:t>
      </w:r>
      <w:r w:rsidR="007A5A83" w:rsidRPr="586DEB4B">
        <w:rPr>
          <w:color w:val="000000" w:themeColor="text1"/>
          <w:sz w:val="24"/>
          <w:szCs w:val="24"/>
        </w:rPr>
        <w:t xml:space="preserve"> The </w:t>
      </w:r>
      <w:r w:rsidR="00877B9A" w:rsidRPr="586DEB4B">
        <w:rPr>
          <w:color w:val="000000" w:themeColor="text1"/>
          <w:sz w:val="24"/>
          <w:szCs w:val="24"/>
        </w:rPr>
        <w:t>D510ua interface card</w:t>
      </w:r>
      <w:r w:rsidR="004E0E4E" w:rsidRPr="586DEB4B">
        <w:rPr>
          <w:color w:val="000000" w:themeColor="text1"/>
          <w:sz w:val="24"/>
          <w:szCs w:val="24"/>
        </w:rPr>
        <w:t xml:space="preserve"> includes a</w:t>
      </w:r>
      <w:r w:rsidR="00C07565" w:rsidRPr="586DEB4B">
        <w:rPr>
          <w:color w:val="000000" w:themeColor="text1"/>
          <w:sz w:val="24"/>
          <w:szCs w:val="24"/>
        </w:rPr>
        <w:t xml:space="preserve"> </w:t>
      </w:r>
      <w:r w:rsidR="00070F25" w:rsidRPr="586DEB4B">
        <w:rPr>
          <w:color w:val="000000" w:themeColor="text1"/>
          <w:sz w:val="24"/>
          <w:szCs w:val="24"/>
        </w:rPr>
        <w:t xml:space="preserve">dedicated </w:t>
      </w:r>
      <w:r w:rsidR="00C07565" w:rsidRPr="586DEB4B">
        <w:rPr>
          <w:color w:val="000000" w:themeColor="text1"/>
          <w:sz w:val="24"/>
          <w:szCs w:val="24"/>
        </w:rPr>
        <w:t>word clock</w:t>
      </w:r>
      <w:r w:rsidR="00233246" w:rsidRPr="586DEB4B">
        <w:rPr>
          <w:color w:val="000000" w:themeColor="text1"/>
          <w:sz w:val="24"/>
          <w:szCs w:val="24"/>
        </w:rPr>
        <w:t xml:space="preserve"> I/O</w:t>
      </w:r>
      <w:r w:rsidR="00C07565" w:rsidRPr="586DEB4B">
        <w:rPr>
          <w:color w:val="000000" w:themeColor="text1"/>
          <w:sz w:val="24"/>
          <w:szCs w:val="24"/>
        </w:rPr>
        <w:t>, ensuring</w:t>
      </w:r>
      <w:r w:rsidR="00233246" w:rsidRPr="586DEB4B">
        <w:rPr>
          <w:color w:val="000000" w:themeColor="text1"/>
          <w:sz w:val="24"/>
          <w:szCs w:val="24"/>
        </w:rPr>
        <w:t xml:space="preserve"> jitter-free</w:t>
      </w:r>
      <w:r w:rsidR="00B76640" w:rsidRPr="586DEB4B">
        <w:rPr>
          <w:color w:val="000000" w:themeColor="text1"/>
          <w:sz w:val="24"/>
          <w:szCs w:val="24"/>
        </w:rPr>
        <w:t xml:space="preserve"> and</w:t>
      </w:r>
      <w:r w:rsidR="00233246" w:rsidRPr="586DEB4B">
        <w:rPr>
          <w:color w:val="000000" w:themeColor="text1"/>
          <w:sz w:val="24"/>
          <w:szCs w:val="24"/>
        </w:rPr>
        <w:t xml:space="preserve"> rock-solid digital clocking</w:t>
      </w:r>
      <w:r w:rsidR="00877B9A" w:rsidRPr="586DEB4B">
        <w:rPr>
          <w:color w:val="000000" w:themeColor="text1"/>
          <w:sz w:val="24"/>
          <w:szCs w:val="24"/>
        </w:rPr>
        <w:t>.</w:t>
      </w:r>
      <w:r w:rsidR="00D47C10" w:rsidRPr="586DEB4B">
        <w:rPr>
          <w:color w:val="000000" w:themeColor="text1"/>
          <w:sz w:val="24"/>
          <w:szCs w:val="24"/>
        </w:rPr>
        <w:t xml:space="preserve"> </w:t>
      </w:r>
      <w:r w:rsidR="00877B9A" w:rsidRPr="586DEB4B">
        <w:rPr>
          <w:color w:val="000000" w:themeColor="text1"/>
          <w:sz w:val="24"/>
          <w:szCs w:val="24"/>
        </w:rPr>
        <w:t>T</w:t>
      </w:r>
      <w:r w:rsidR="00D47C10" w:rsidRPr="586DEB4B">
        <w:rPr>
          <w:color w:val="000000" w:themeColor="text1"/>
          <w:sz w:val="24"/>
          <w:szCs w:val="24"/>
        </w:rPr>
        <w:t xml:space="preserve">he </w:t>
      </w:r>
      <w:r w:rsidR="003E75CA" w:rsidRPr="586DEB4B">
        <w:rPr>
          <w:color w:val="000000" w:themeColor="text1"/>
          <w:sz w:val="24"/>
          <w:szCs w:val="24"/>
        </w:rPr>
        <w:t>unit's</w:t>
      </w:r>
      <w:r w:rsidR="00947468" w:rsidRPr="586DEB4B">
        <w:rPr>
          <w:color w:val="000000" w:themeColor="text1"/>
          <w:sz w:val="24"/>
          <w:szCs w:val="24"/>
        </w:rPr>
        <w:t xml:space="preserve"> </w:t>
      </w:r>
      <w:r w:rsidR="00D73EF9" w:rsidRPr="586DEB4B">
        <w:rPr>
          <w:color w:val="000000" w:themeColor="text1"/>
          <w:sz w:val="24"/>
          <w:szCs w:val="24"/>
        </w:rPr>
        <w:t>rugged, modular design</w:t>
      </w:r>
      <w:r w:rsidR="003E75CA" w:rsidRPr="586DEB4B">
        <w:rPr>
          <w:color w:val="000000" w:themeColor="text1"/>
          <w:sz w:val="24"/>
          <w:szCs w:val="24"/>
        </w:rPr>
        <w:t xml:space="preserve"> also allows users to switch between the 510ua USB/ADAT and the </w:t>
      </w:r>
      <w:r w:rsidR="0073344C" w:rsidRPr="586DEB4B">
        <w:rPr>
          <w:color w:val="000000" w:themeColor="text1"/>
          <w:sz w:val="24"/>
          <w:szCs w:val="24"/>
        </w:rPr>
        <w:t xml:space="preserve">recently launched </w:t>
      </w:r>
      <w:r w:rsidR="003E75CA" w:rsidRPr="586DEB4B">
        <w:rPr>
          <w:color w:val="000000" w:themeColor="text1"/>
          <w:sz w:val="24"/>
          <w:szCs w:val="24"/>
        </w:rPr>
        <w:t>D510</w:t>
      </w:r>
      <w:r w:rsidR="4CCF3AD8" w:rsidRPr="586DEB4B">
        <w:rPr>
          <w:color w:val="000000" w:themeColor="text1"/>
          <w:sz w:val="24"/>
          <w:szCs w:val="24"/>
        </w:rPr>
        <w:t>d</w:t>
      </w:r>
      <w:r w:rsidR="003E75CA" w:rsidRPr="586DEB4B">
        <w:rPr>
          <w:color w:val="000000" w:themeColor="text1"/>
          <w:sz w:val="24"/>
          <w:szCs w:val="24"/>
        </w:rPr>
        <w:t>ante interface as needed.</w:t>
      </w:r>
      <w:r w:rsidR="00930EE2" w:rsidRPr="586DEB4B">
        <w:rPr>
          <w:color w:val="000000" w:themeColor="text1"/>
          <w:sz w:val="24"/>
          <w:szCs w:val="24"/>
        </w:rPr>
        <w:t xml:space="preserve"> </w:t>
      </w:r>
    </w:p>
    <w:p w14:paraId="38D895A9" w14:textId="77777777" w:rsidR="001C15DB" w:rsidRDefault="001C15DB" w:rsidP="00233246">
      <w:pPr>
        <w:pBdr>
          <w:top w:val="nil"/>
          <w:left w:val="nil"/>
          <w:bottom w:val="none" w:sz="0" w:space="0" w:color="000000"/>
          <w:right w:val="nil"/>
          <w:between w:val="nil"/>
        </w:pBdr>
        <w:spacing w:line="288" w:lineRule="auto"/>
        <w:rPr>
          <w:bCs/>
          <w:color w:val="000000"/>
          <w:sz w:val="24"/>
          <w:szCs w:val="24"/>
        </w:rPr>
      </w:pPr>
    </w:p>
    <w:p w14:paraId="67CD3A33" w14:textId="4925A428" w:rsidR="00930EE2" w:rsidRDefault="00930EE2" w:rsidP="00233246">
      <w:pPr>
        <w:pBdr>
          <w:top w:val="nil"/>
          <w:left w:val="nil"/>
          <w:bottom w:val="none" w:sz="0" w:space="0" w:color="000000"/>
          <w:right w:val="nil"/>
          <w:between w:val="nil"/>
        </w:pBdr>
        <w:spacing w:line="288" w:lineRule="auto"/>
        <w:rPr>
          <w:b/>
          <w:color w:val="000000"/>
          <w:sz w:val="24"/>
          <w:szCs w:val="24"/>
        </w:rPr>
      </w:pPr>
      <w:r w:rsidRPr="00930EE2">
        <w:rPr>
          <w:b/>
          <w:color w:val="000000"/>
          <w:sz w:val="24"/>
          <w:szCs w:val="24"/>
        </w:rPr>
        <w:t xml:space="preserve">The D510 500 </w:t>
      </w:r>
      <w:r w:rsidR="00BE418D">
        <w:rPr>
          <w:b/>
          <w:color w:val="000000"/>
          <w:sz w:val="24"/>
          <w:szCs w:val="24"/>
        </w:rPr>
        <w:t>S</w:t>
      </w:r>
      <w:r w:rsidRPr="00930EE2">
        <w:rPr>
          <w:b/>
          <w:color w:val="000000"/>
          <w:sz w:val="24"/>
          <w:szCs w:val="24"/>
        </w:rPr>
        <w:t>eries System</w:t>
      </w:r>
      <w:r w:rsidR="00BE418D">
        <w:rPr>
          <w:b/>
          <w:color w:val="000000"/>
          <w:sz w:val="24"/>
          <w:szCs w:val="24"/>
        </w:rPr>
        <w:t xml:space="preserve"> </w:t>
      </w:r>
    </w:p>
    <w:p w14:paraId="7D1205D5" w14:textId="651DA91D" w:rsidR="00E67BFE" w:rsidRDefault="00930EE2" w:rsidP="00145335">
      <w:pPr>
        <w:pBdr>
          <w:top w:val="nil"/>
          <w:left w:val="nil"/>
          <w:bottom w:val="none" w:sz="0" w:space="0" w:color="000000"/>
          <w:right w:val="nil"/>
          <w:between w:val="nil"/>
        </w:pBdr>
        <w:spacing w:line="288" w:lineRule="auto"/>
        <w:rPr>
          <w:color w:val="000000" w:themeColor="text1"/>
          <w:sz w:val="24"/>
          <w:szCs w:val="24"/>
        </w:rPr>
      </w:pPr>
      <w:r w:rsidRPr="586DEB4B">
        <w:rPr>
          <w:color w:val="000000" w:themeColor="text1"/>
          <w:sz w:val="24"/>
          <w:szCs w:val="24"/>
        </w:rPr>
        <w:t>The D51</w:t>
      </w:r>
      <w:r w:rsidR="00F415B4" w:rsidRPr="586DEB4B">
        <w:rPr>
          <w:color w:val="000000" w:themeColor="text1"/>
          <w:sz w:val="24"/>
          <w:szCs w:val="24"/>
        </w:rPr>
        <w:t xml:space="preserve">0 500 Series system is a collection of modular </w:t>
      </w:r>
      <w:r w:rsidR="00DF0507" w:rsidRPr="586DEB4B">
        <w:rPr>
          <w:color w:val="000000" w:themeColor="text1"/>
          <w:sz w:val="24"/>
          <w:szCs w:val="24"/>
        </w:rPr>
        <w:t>cards</w:t>
      </w:r>
      <w:r w:rsidR="00F415B4" w:rsidRPr="586DEB4B">
        <w:rPr>
          <w:color w:val="000000" w:themeColor="text1"/>
          <w:sz w:val="24"/>
          <w:szCs w:val="24"/>
        </w:rPr>
        <w:t xml:space="preserve"> </w:t>
      </w:r>
      <w:r w:rsidR="00DF0507" w:rsidRPr="586DEB4B">
        <w:rPr>
          <w:color w:val="000000" w:themeColor="text1"/>
          <w:sz w:val="24"/>
          <w:szCs w:val="24"/>
        </w:rPr>
        <w:t>and</w:t>
      </w:r>
      <w:r w:rsidR="00F415B4" w:rsidRPr="586DEB4B">
        <w:rPr>
          <w:color w:val="000000" w:themeColor="text1"/>
          <w:sz w:val="24"/>
          <w:szCs w:val="24"/>
        </w:rPr>
        <w:t xml:space="preserve"> interface</w:t>
      </w:r>
      <w:r w:rsidR="00DF0507" w:rsidRPr="586DEB4B">
        <w:rPr>
          <w:color w:val="000000" w:themeColor="text1"/>
          <w:sz w:val="24"/>
          <w:szCs w:val="24"/>
        </w:rPr>
        <w:t>s</w:t>
      </w:r>
      <w:r w:rsidR="00F415B4" w:rsidRPr="586DEB4B">
        <w:rPr>
          <w:color w:val="000000" w:themeColor="text1"/>
          <w:sz w:val="24"/>
          <w:szCs w:val="24"/>
        </w:rPr>
        <w:t xml:space="preserve"> </w:t>
      </w:r>
      <w:r w:rsidR="00DF0507" w:rsidRPr="586DEB4B">
        <w:rPr>
          <w:color w:val="000000" w:themeColor="text1"/>
          <w:sz w:val="24"/>
          <w:szCs w:val="24"/>
        </w:rPr>
        <w:t>which</w:t>
      </w:r>
      <w:r w:rsidR="00F415B4" w:rsidRPr="586DEB4B">
        <w:rPr>
          <w:color w:val="000000" w:themeColor="text1"/>
          <w:sz w:val="24"/>
          <w:szCs w:val="24"/>
        </w:rPr>
        <w:t xml:space="preserve"> can swapped in and out of the </w:t>
      </w:r>
      <w:r w:rsidR="00AF2376" w:rsidRPr="586DEB4B">
        <w:rPr>
          <w:color w:val="000000" w:themeColor="text1"/>
          <w:sz w:val="24"/>
          <w:szCs w:val="24"/>
        </w:rPr>
        <w:t>D510rack,</w:t>
      </w:r>
      <w:r w:rsidR="00F415B4" w:rsidRPr="586DEB4B">
        <w:rPr>
          <w:color w:val="000000" w:themeColor="text1"/>
          <w:sz w:val="24"/>
          <w:szCs w:val="24"/>
        </w:rPr>
        <w:t xml:space="preserve"> unlocking </w:t>
      </w:r>
      <w:r w:rsidR="00F87EE7" w:rsidRPr="586DEB4B">
        <w:rPr>
          <w:color w:val="000000" w:themeColor="text1"/>
          <w:sz w:val="24"/>
          <w:szCs w:val="24"/>
        </w:rPr>
        <w:t>a wide range of production workflows perfect for professional studio and live sound use</w:t>
      </w:r>
      <w:r w:rsidR="6EEDB1BE" w:rsidRPr="586DEB4B">
        <w:rPr>
          <w:color w:val="000000" w:themeColor="text1"/>
          <w:sz w:val="24"/>
          <w:szCs w:val="24"/>
        </w:rPr>
        <w:t>, at home, in the studio, or on the road.</w:t>
      </w:r>
      <w:r w:rsidR="0039220D" w:rsidRPr="586DEB4B">
        <w:rPr>
          <w:color w:val="000000" w:themeColor="text1"/>
          <w:sz w:val="24"/>
          <w:szCs w:val="24"/>
        </w:rPr>
        <w:t xml:space="preserve"> </w:t>
      </w:r>
      <w:r w:rsidR="00B10518" w:rsidRPr="586DEB4B">
        <w:rPr>
          <w:color w:val="000000" w:themeColor="text1"/>
          <w:sz w:val="24"/>
          <w:szCs w:val="24"/>
        </w:rPr>
        <w:t>The</w:t>
      </w:r>
      <w:r w:rsidR="00145335" w:rsidRPr="586DEB4B">
        <w:rPr>
          <w:color w:val="000000" w:themeColor="text1"/>
          <w:sz w:val="24"/>
          <w:szCs w:val="24"/>
        </w:rPr>
        <w:t xml:space="preserve"> Harrison D510 </w:t>
      </w:r>
      <w:r w:rsidR="00B10518" w:rsidRPr="586DEB4B">
        <w:rPr>
          <w:color w:val="000000" w:themeColor="text1"/>
          <w:sz w:val="24"/>
          <w:szCs w:val="24"/>
        </w:rPr>
        <w:t>500 S</w:t>
      </w:r>
      <w:r w:rsidR="00145335" w:rsidRPr="586DEB4B">
        <w:rPr>
          <w:color w:val="000000" w:themeColor="text1"/>
          <w:sz w:val="24"/>
          <w:szCs w:val="24"/>
        </w:rPr>
        <w:t>eries system now consists of the ten-slot D510r rack, an</w:t>
      </w:r>
      <w:r w:rsidR="00B10518" w:rsidRPr="586DEB4B">
        <w:rPr>
          <w:color w:val="000000" w:themeColor="text1"/>
          <w:sz w:val="24"/>
          <w:szCs w:val="24"/>
        </w:rPr>
        <w:t>d</w:t>
      </w:r>
      <w:r w:rsidR="00145335" w:rsidRPr="586DEB4B">
        <w:rPr>
          <w:color w:val="000000" w:themeColor="text1"/>
          <w:sz w:val="24"/>
          <w:szCs w:val="24"/>
        </w:rPr>
        <w:t xml:space="preserve"> optional D510mx 10x2 analog summing mixer, the D510Dante AoIP interface, and the</w:t>
      </w:r>
      <w:r w:rsidR="00B10518" w:rsidRPr="586DEB4B">
        <w:rPr>
          <w:color w:val="000000" w:themeColor="text1"/>
          <w:sz w:val="24"/>
          <w:szCs w:val="24"/>
        </w:rPr>
        <w:t xml:space="preserve"> D510ua</w:t>
      </w:r>
      <w:r w:rsidR="00145335" w:rsidRPr="586DEB4B">
        <w:rPr>
          <w:color w:val="000000" w:themeColor="text1"/>
          <w:sz w:val="24"/>
          <w:szCs w:val="24"/>
        </w:rPr>
        <w:t xml:space="preserve"> USB-audio and ADAT interface, providing the most comprehensive 500 </w:t>
      </w:r>
      <w:r w:rsidR="00BE418D" w:rsidRPr="586DEB4B">
        <w:rPr>
          <w:color w:val="000000" w:themeColor="text1"/>
          <w:sz w:val="24"/>
          <w:szCs w:val="24"/>
        </w:rPr>
        <w:t>S</w:t>
      </w:r>
      <w:r w:rsidR="00145335" w:rsidRPr="586DEB4B">
        <w:rPr>
          <w:color w:val="000000" w:themeColor="text1"/>
          <w:sz w:val="24"/>
          <w:szCs w:val="24"/>
        </w:rPr>
        <w:t>eries solution on the market today.</w:t>
      </w:r>
      <w:r w:rsidR="004F7C48" w:rsidRPr="586DEB4B">
        <w:rPr>
          <w:color w:val="000000" w:themeColor="text1"/>
          <w:sz w:val="24"/>
          <w:szCs w:val="24"/>
        </w:rPr>
        <w:t xml:space="preserve"> </w:t>
      </w:r>
      <w:r w:rsidR="00E67BFE" w:rsidRPr="586DEB4B">
        <w:rPr>
          <w:color w:val="000000" w:themeColor="text1"/>
          <w:sz w:val="24"/>
          <w:szCs w:val="24"/>
        </w:rPr>
        <w:t xml:space="preserve">If users are focused on live sound production the D510ua USB+ADAT interface can be swapped for the D510dante AoIP interface, for seamless integration into Dante enable live sound setups. Alternatively, equip the D510rack with D510mx 10x2 analogue summing card and create a custom 500 </w:t>
      </w:r>
      <w:r w:rsidR="00E67BFE" w:rsidRPr="586DEB4B">
        <w:rPr>
          <w:color w:val="000000" w:themeColor="text1"/>
          <w:sz w:val="24"/>
          <w:szCs w:val="24"/>
        </w:rPr>
        <w:lastRenderedPageBreak/>
        <w:t xml:space="preserve">Series mixer with dual independent headphone outputs. </w:t>
      </w:r>
      <w:r w:rsidR="00BE418D" w:rsidRPr="586DEB4B">
        <w:rPr>
          <w:color w:val="000000" w:themeColor="text1"/>
          <w:sz w:val="24"/>
          <w:szCs w:val="24"/>
        </w:rPr>
        <w:t>U</w:t>
      </w:r>
      <w:r w:rsidR="004F7C48" w:rsidRPr="586DEB4B">
        <w:rPr>
          <w:color w:val="000000" w:themeColor="text1"/>
          <w:sz w:val="24"/>
          <w:szCs w:val="24"/>
        </w:rPr>
        <w:t xml:space="preserve">sers purchase the modules they need, as they need them, scaling the system to their requirements. </w:t>
      </w:r>
    </w:p>
    <w:p w14:paraId="7221DE81" w14:textId="77777777" w:rsidR="00145335" w:rsidRDefault="00145335" w:rsidP="00233246">
      <w:pPr>
        <w:pBdr>
          <w:top w:val="nil"/>
          <w:left w:val="nil"/>
          <w:bottom w:val="none" w:sz="0" w:space="0" w:color="000000"/>
          <w:right w:val="nil"/>
          <w:between w:val="nil"/>
        </w:pBdr>
        <w:spacing w:line="288" w:lineRule="auto"/>
        <w:rPr>
          <w:bCs/>
          <w:color w:val="000000"/>
          <w:sz w:val="24"/>
          <w:szCs w:val="24"/>
        </w:rPr>
      </w:pPr>
    </w:p>
    <w:p w14:paraId="32BAC85F" w14:textId="0BC726A2" w:rsidR="00233246" w:rsidRDefault="00233246" w:rsidP="00233246">
      <w:pPr>
        <w:pBdr>
          <w:top w:val="nil"/>
          <w:left w:val="nil"/>
          <w:bottom w:val="none" w:sz="0" w:space="0" w:color="000000"/>
          <w:right w:val="nil"/>
          <w:between w:val="nil"/>
        </w:pBdr>
        <w:spacing w:line="288" w:lineRule="auto"/>
        <w:rPr>
          <w:bCs/>
          <w:color w:val="000000"/>
          <w:sz w:val="24"/>
          <w:szCs w:val="24"/>
        </w:rPr>
      </w:pPr>
      <w:r w:rsidRPr="00233246">
        <w:rPr>
          <w:bCs/>
          <w:color w:val="000000"/>
          <w:sz w:val="24"/>
          <w:szCs w:val="24"/>
        </w:rPr>
        <w:t>Since the 1970s, Harrison has been at the forefront of audio innovation, delivering the legendary sound and studio flexibility that artists, producers, and engineers rely on to create timeless music. From the iconic 32Classic console and Mix Strip to the cutting-edge D510 500 Series System, every Harrison product carries the same heritage, craftsmanship, and forward-thinking technology—proving that great sound and pioneering design go hand in hand.</w:t>
      </w:r>
    </w:p>
    <w:p w14:paraId="0D1E2C1D" w14:textId="77777777" w:rsidR="00F318A9" w:rsidRDefault="00F318A9">
      <w:pPr>
        <w:pBdr>
          <w:top w:val="nil"/>
          <w:left w:val="nil"/>
          <w:bottom w:val="none" w:sz="0" w:space="0" w:color="000000"/>
          <w:right w:val="nil"/>
          <w:between w:val="nil"/>
        </w:pBdr>
        <w:spacing w:line="288" w:lineRule="auto"/>
        <w:rPr>
          <w:b/>
          <w:color w:val="000000"/>
          <w:sz w:val="24"/>
          <w:szCs w:val="24"/>
        </w:rPr>
      </w:pPr>
    </w:p>
    <w:p w14:paraId="5F1B7EE3" w14:textId="77777777" w:rsidR="000E1DF6" w:rsidRDefault="000E1DF6">
      <w:pPr>
        <w:pBdr>
          <w:top w:val="nil"/>
          <w:left w:val="nil"/>
          <w:bottom w:val="none" w:sz="0" w:space="0" w:color="000000"/>
          <w:right w:val="nil"/>
          <w:between w:val="nil"/>
        </w:pBdr>
        <w:spacing w:line="288" w:lineRule="auto"/>
        <w:rPr>
          <w:color w:val="000000"/>
          <w:sz w:val="24"/>
          <w:szCs w:val="24"/>
        </w:rPr>
      </w:pPr>
    </w:p>
    <w:p w14:paraId="31140B0C" w14:textId="3EB3F843" w:rsidR="00FB0915" w:rsidRPr="00FB0915" w:rsidRDefault="00FB0915" w:rsidP="00FB0915">
      <w:pPr>
        <w:pBdr>
          <w:top w:val="nil"/>
          <w:left w:val="nil"/>
          <w:bottom w:val="none" w:sz="0" w:space="0" w:color="000000"/>
          <w:right w:val="nil"/>
          <w:between w:val="nil"/>
        </w:pBdr>
        <w:spacing w:line="288" w:lineRule="auto"/>
        <w:rPr>
          <w:b/>
          <w:color w:val="000000"/>
          <w:sz w:val="24"/>
          <w:szCs w:val="24"/>
        </w:rPr>
      </w:pPr>
      <w:r w:rsidRPr="00FB0915">
        <w:rPr>
          <w:b/>
          <w:color w:val="000000"/>
          <w:sz w:val="24"/>
          <w:szCs w:val="24"/>
        </w:rPr>
        <w:t>D510ua USB/ADAT Key Features</w:t>
      </w:r>
      <w:r w:rsidR="007C7DE3">
        <w:rPr>
          <w:b/>
          <w:color w:val="000000"/>
          <w:sz w:val="24"/>
          <w:szCs w:val="24"/>
        </w:rPr>
        <w:t>:</w:t>
      </w:r>
    </w:p>
    <w:p w14:paraId="0AD8DAAD" w14:textId="77777777" w:rsidR="00FB0915" w:rsidRPr="00FB0915" w:rsidRDefault="00FB0915" w:rsidP="00FB0915">
      <w:pPr>
        <w:pBdr>
          <w:top w:val="nil"/>
          <w:left w:val="nil"/>
          <w:bottom w:val="none" w:sz="0" w:space="0" w:color="000000"/>
          <w:right w:val="nil"/>
          <w:between w:val="nil"/>
        </w:pBdr>
        <w:spacing w:line="288" w:lineRule="auto"/>
        <w:rPr>
          <w:b/>
          <w:color w:val="000000"/>
          <w:sz w:val="24"/>
          <w:szCs w:val="24"/>
        </w:rPr>
      </w:pPr>
    </w:p>
    <w:p w14:paraId="68F88BDF" w14:textId="36828F49"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USB and ADAT optical connections (usable at the same time*)</w:t>
      </w:r>
    </w:p>
    <w:p w14:paraId="221AD2EA" w14:textId="5832ADBC"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10 analogue inputs + 14 analog outputs + 16 channels of bi-directional ADAT I/O</w:t>
      </w:r>
    </w:p>
    <w:p w14:paraId="7A1A19DF" w14:textId="4FB2ED1B"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Compatible with D510mx analog summing mixer card</w:t>
      </w:r>
    </w:p>
    <w:p w14:paraId="565F690F" w14:textId="72D5AB4D"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High-resolution audio supports up to 192 kHz</w:t>
      </w:r>
    </w:p>
    <w:p w14:paraId="254E579E" w14:textId="00EFA369"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Rugged construction optimized for the D510r rack</w:t>
      </w:r>
    </w:p>
    <w:p w14:paraId="498402D8" w14:textId="715434BA"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Intuitive front-panel routing controls</w:t>
      </w:r>
    </w:p>
    <w:p w14:paraId="686DE604" w14:textId="77F3CEC9"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 xml:space="preserve">BNC Word Clock I/O </w:t>
      </w:r>
    </w:p>
    <w:p w14:paraId="28466F7D" w14:textId="3FB13F52" w:rsidR="00FB0915" w:rsidRPr="00FB0915" w:rsidRDefault="00FB0915" w:rsidP="00FB0915">
      <w:pPr>
        <w:pStyle w:val="ListParagraph"/>
        <w:numPr>
          <w:ilvl w:val="0"/>
          <w:numId w:val="1"/>
        </w:numPr>
        <w:pBdr>
          <w:top w:val="nil"/>
          <w:left w:val="nil"/>
          <w:bottom w:val="none" w:sz="0" w:space="0" w:color="000000"/>
          <w:right w:val="nil"/>
          <w:between w:val="nil"/>
        </w:pBdr>
        <w:spacing w:line="288" w:lineRule="auto"/>
        <w:rPr>
          <w:bCs/>
          <w:color w:val="000000"/>
          <w:sz w:val="24"/>
          <w:szCs w:val="24"/>
        </w:rPr>
      </w:pPr>
      <w:r w:rsidRPr="00FB0915">
        <w:rPr>
          <w:bCs/>
          <w:color w:val="000000"/>
          <w:sz w:val="24"/>
          <w:szCs w:val="24"/>
        </w:rPr>
        <w:t>Compatible with macOS and Windows</w:t>
      </w:r>
    </w:p>
    <w:p w14:paraId="1130A780" w14:textId="77777777" w:rsidR="00FB0915" w:rsidRDefault="00FB0915" w:rsidP="00FB0915">
      <w:pPr>
        <w:pBdr>
          <w:top w:val="nil"/>
          <w:left w:val="nil"/>
          <w:bottom w:val="none" w:sz="0" w:space="0" w:color="000000"/>
          <w:right w:val="nil"/>
          <w:between w:val="nil"/>
        </w:pBdr>
        <w:spacing w:line="288" w:lineRule="auto"/>
        <w:rPr>
          <w:b/>
          <w:color w:val="000000"/>
          <w:sz w:val="24"/>
          <w:szCs w:val="24"/>
        </w:rPr>
      </w:pPr>
    </w:p>
    <w:p w14:paraId="564520FD" w14:textId="312FC8A1" w:rsidR="000E1DF6" w:rsidRDefault="001C48EB" w:rsidP="00FB0915">
      <w:pPr>
        <w:pBdr>
          <w:top w:val="nil"/>
          <w:left w:val="nil"/>
          <w:bottom w:val="none" w:sz="0" w:space="0" w:color="000000"/>
          <w:right w:val="nil"/>
          <w:between w:val="nil"/>
        </w:pBdr>
        <w:spacing w:line="288" w:lineRule="auto"/>
        <w:rPr>
          <w:b/>
          <w:color w:val="000000"/>
          <w:sz w:val="24"/>
          <w:szCs w:val="24"/>
        </w:rPr>
      </w:pPr>
      <w:r>
        <w:rPr>
          <w:b/>
          <w:color w:val="000000"/>
          <w:sz w:val="24"/>
          <w:szCs w:val="24"/>
        </w:rPr>
        <w:t> </w:t>
      </w:r>
    </w:p>
    <w:p w14:paraId="350F792E" w14:textId="77777777" w:rsidR="000E1DF6" w:rsidRDefault="001C48EB">
      <w:pPr>
        <w:pBdr>
          <w:top w:val="nil"/>
          <w:left w:val="nil"/>
          <w:bottom w:val="none" w:sz="0" w:space="0" w:color="000000"/>
          <w:right w:val="nil"/>
          <w:between w:val="nil"/>
        </w:pBdr>
        <w:spacing w:line="288" w:lineRule="auto"/>
        <w:rPr>
          <w:b/>
          <w:color w:val="000000"/>
          <w:sz w:val="24"/>
          <w:szCs w:val="24"/>
        </w:rPr>
      </w:pPr>
      <w:r>
        <w:rPr>
          <w:color w:val="000000"/>
          <w:sz w:val="24"/>
          <w:szCs w:val="24"/>
        </w:rPr>
        <w:t xml:space="preserve">For more information, please visit </w:t>
      </w:r>
      <w:hyperlink r:id="rId11">
        <w:r w:rsidR="000E1DF6">
          <w:rPr>
            <w:color w:val="0563C1"/>
            <w:sz w:val="24"/>
            <w:szCs w:val="24"/>
            <w:u w:val="single"/>
          </w:rPr>
          <w:t>www.harrisonaudio.com</w:t>
        </w:r>
      </w:hyperlink>
      <w:r>
        <w:rPr>
          <w:color w:val="000000"/>
          <w:sz w:val="24"/>
          <w:szCs w:val="24"/>
        </w:rPr>
        <w:t xml:space="preserve"> or contact your local Harrison retailer. </w:t>
      </w:r>
    </w:p>
    <w:p w14:paraId="2DA8A970" w14:textId="77777777" w:rsidR="000E1DF6" w:rsidRDefault="001C48EB">
      <w:pPr>
        <w:pBdr>
          <w:top w:val="nil"/>
          <w:left w:val="nil"/>
          <w:bottom w:val="none" w:sz="0" w:space="0" w:color="000000"/>
          <w:right w:val="nil"/>
          <w:between w:val="nil"/>
        </w:pBdr>
        <w:rPr>
          <w:b/>
          <w:color w:val="000000"/>
          <w:sz w:val="24"/>
          <w:szCs w:val="24"/>
        </w:rPr>
      </w:pPr>
      <w:r>
        <w:rPr>
          <w:b/>
          <w:color w:val="000000"/>
          <w:sz w:val="24"/>
          <w:szCs w:val="24"/>
        </w:rPr>
        <w:br/>
        <w:t>About Harrison</w:t>
      </w:r>
    </w:p>
    <w:p w14:paraId="3A78EB5B" w14:textId="77777777" w:rsidR="000E1DF6" w:rsidRDefault="001C48EB">
      <w:pPr>
        <w:pBdr>
          <w:top w:val="nil"/>
          <w:left w:val="nil"/>
          <w:bottom w:val="none" w:sz="0" w:space="0" w:color="000000"/>
          <w:right w:val="nil"/>
          <w:between w:val="nil"/>
        </w:pBdr>
        <w:rPr>
          <w:color w:val="000000"/>
          <w:sz w:val="24"/>
          <w:szCs w:val="24"/>
        </w:rPr>
      </w:pPr>
      <w:r>
        <w:rPr>
          <w:color w:val="000000"/>
          <w:sz w:val="24"/>
          <w:szCs w:val="24"/>
        </w:rPr>
        <w:t xml:space="preserve">​Harrison has been designing and manufacturing audio mixing consoles in Nashville, Tennessee (Music City, USA) since 1975. The company's products serve the markets of music recording/mixing, international film and television sound production, audio post-production, and broadcast audio. Over the past 50 years, Harrison's production tools have helped world-renowned artists create some of the most recognized and celebrated music in history. </w:t>
      </w:r>
    </w:p>
    <w:p w14:paraId="4BE9C857" w14:textId="77777777" w:rsidR="000E1DF6" w:rsidRDefault="001C48EB">
      <w:pPr>
        <w:pBdr>
          <w:top w:val="nil"/>
          <w:left w:val="nil"/>
          <w:bottom w:val="none" w:sz="0" w:space="0" w:color="000000"/>
          <w:right w:val="nil"/>
          <w:between w:val="nil"/>
        </w:pBdr>
        <w:rPr>
          <w:color w:val="000000"/>
          <w:sz w:val="22"/>
          <w:szCs w:val="22"/>
        </w:rPr>
      </w:pPr>
      <w:r>
        <w:rPr>
          <w:color w:val="000000"/>
          <w:sz w:val="22"/>
          <w:szCs w:val="22"/>
        </w:rPr>
        <w:br/>
      </w:r>
    </w:p>
    <w:p w14:paraId="62B799FB" w14:textId="77777777" w:rsidR="000E1DF6" w:rsidRDefault="001C48EB">
      <w:pPr>
        <w:pBdr>
          <w:top w:val="nil"/>
          <w:left w:val="nil"/>
          <w:bottom w:val="none" w:sz="0" w:space="0" w:color="000000"/>
          <w:right w:val="nil"/>
          <w:between w:val="nil"/>
        </w:pBdr>
        <w:rPr>
          <w:b/>
          <w:color w:val="000000"/>
          <w:sz w:val="22"/>
          <w:szCs w:val="22"/>
        </w:rPr>
      </w:pPr>
      <w:r>
        <w:rPr>
          <w:b/>
          <w:color w:val="000000"/>
          <w:sz w:val="22"/>
          <w:szCs w:val="22"/>
        </w:rPr>
        <w:t xml:space="preserve">Contact: </w:t>
      </w:r>
    </w:p>
    <w:p w14:paraId="389B0CFF" w14:textId="77777777" w:rsidR="000E1DF6" w:rsidRDefault="001C48EB">
      <w:pPr>
        <w:pBdr>
          <w:top w:val="nil"/>
          <w:left w:val="nil"/>
          <w:bottom w:val="none" w:sz="0" w:space="0" w:color="000000"/>
          <w:right w:val="nil"/>
          <w:between w:val="nil"/>
        </w:pBdr>
        <w:rPr>
          <w:color w:val="000000"/>
          <w:sz w:val="22"/>
          <w:szCs w:val="22"/>
        </w:rPr>
      </w:pPr>
      <w:r>
        <w:rPr>
          <w:color w:val="000000"/>
          <w:sz w:val="22"/>
          <w:szCs w:val="22"/>
        </w:rPr>
        <w:t>Jeff Touzeau</w:t>
      </w:r>
      <w:r>
        <w:rPr>
          <w:color w:val="000000"/>
          <w:sz w:val="22"/>
          <w:szCs w:val="22"/>
        </w:rPr>
        <w:br/>
        <w:t>Hummingbird Media, Inc.</w:t>
      </w:r>
    </w:p>
    <w:p w14:paraId="2F4E722C" w14:textId="77777777" w:rsidR="000E1DF6" w:rsidRDefault="001C48EB">
      <w:pPr>
        <w:pBdr>
          <w:top w:val="nil"/>
          <w:left w:val="nil"/>
          <w:bottom w:val="none" w:sz="0" w:space="0" w:color="000000"/>
          <w:right w:val="nil"/>
          <w:between w:val="nil"/>
        </w:pBdr>
        <w:rPr>
          <w:color w:val="000000"/>
          <w:sz w:val="22"/>
          <w:szCs w:val="22"/>
        </w:rPr>
      </w:pPr>
      <w:r>
        <w:rPr>
          <w:color w:val="000000"/>
          <w:sz w:val="22"/>
          <w:szCs w:val="22"/>
        </w:rPr>
        <w:t>jeff@hummingbirdmedia.com</w:t>
      </w:r>
      <w:r>
        <w:rPr>
          <w:color w:val="000000"/>
          <w:sz w:val="22"/>
          <w:szCs w:val="22"/>
        </w:rPr>
        <w:br/>
      </w:r>
      <w:hyperlink r:id="rId12">
        <w:r w:rsidR="000E1DF6">
          <w:rPr>
            <w:color w:val="0563C1"/>
            <w:sz w:val="22"/>
            <w:szCs w:val="22"/>
            <w:u w:val="single"/>
          </w:rPr>
          <w:t>www.hummingbirdmedia.com</w:t>
        </w:r>
      </w:hyperlink>
    </w:p>
    <w:p w14:paraId="6F7ECC29" w14:textId="77777777" w:rsidR="000E1DF6" w:rsidRDefault="000E1DF6">
      <w:pPr>
        <w:pBdr>
          <w:top w:val="nil"/>
          <w:left w:val="nil"/>
          <w:bottom w:val="none" w:sz="0" w:space="0" w:color="000000"/>
          <w:right w:val="nil"/>
          <w:between w:val="nil"/>
        </w:pBdr>
        <w:rPr>
          <w:color w:val="000000"/>
          <w:sz w:val="22"/>
          <w:szCs w:val="22"/>
        </w:rPr>
      </w:pPr>
    </w:p>
    <w:p w14:paraId="6E6B3A5A" w14:textId="77777777" w:rsidR="000E1DF6" w:rsidRDefault="001C48EB">
      <w:pPr>
        <w:pBdr>
          <w:top w:val="nil"/>
          <w:left w:val="nil"/>
          <w:bottom w:val="none" w:sz="0" w:space="0" w:color="000000"/>
          <w:right w:val="nil"/>
          <w:between w:val="nil"/>
        </w:pBdr>
        <w:rPr>
          <w:color w:val="000000"/>
          <w:sz w:val="22"/>
          <w:szCs w:val="22"/>
        </w:rPr>
      </w:pPr>
      <w:r>
        <w:rPr>
          <w:color w:val="000000"/>
          <w:sz w:val="22"/>
          <w:szCs w:val="22"/>
        </w:rPr>
        <w:t>Ross Gilbert</w:t>
      </w:r>
    </w:p>
    <w:p w14:paraId="22AA7978" w14:textId="77777777" w:rsidR="000E1DF6" w:rsidRDefault="001C48EB">
      <w:pPr>
        <w:pBdr>
          <w:top w:val="nil"/>
          <w:left w:val="nil"/>
          <w:bottom w:val="none" w:sz="0" w:space="0" w:color="000000"/>
          <w:right w:val="nil"/>
          <w:between w:val="nil"/>
        </w:pBdr>
        <w:rPr>
          <w:color w:val="000000"/>
          <w:sz w:val="22"/>
          <w:szCs w:val="22"/>
        </w:rPr>
      </w:pPr>
      <w:r>
        <w:rPr>
          <w:color w:val="000000"/>
          <w:sz w:val="22"/>
          <w:szCs w:val="22"/>
        </w:rPr>
        <w:t>Harrison Audio LLC</w:t>
      </w:r>
    </w:p>
    <w:p w14:paraId="0102C44B" w14:textId="77777777" w:rsidR="000E1DF6" w:rsidRDefault="000E1DF6">
      <w:pPr>
        <w:pBdr>
          <w:top w:val="nil"/>
          <w:left w:val="nil"/>
          <w:bottom w:val="none" w:sz="0" w:space="0" w:color="000000"/>
          <w:right w:val="nil"/>
          <w:between w:val="nil"/>
        </w:pBdr>
        <w:rPr>
          <w:color w:val="000000"/>
          <w:sz w:val="22"/>
          <w:szCs w:val="22"/>
        </w:rPr>
      </w:pPr>
      <w:hyperlink r:id="rId13">
        <w:r>
          <w:rPr>
            <w:color w:val="0563C1"/>
            <w:sz w:val="22"/>
            <w:szCs w:val="22"/>
            <w:u w:val="single"/>
          </w:rPr>
          <w:t>Rossg@harrisonaudio.com</w:t>
        </w:r>
      </w:hyperlink>
      <w:r>
        <w:rPr>
          <w:color w:val="000000"/>
          <w:sz w:val="22"/>
          <w:szCs w:val="22"/>
        </w:rPr>
        <w:t xml:space="preserve"> </w:t>
      </w:r>
    </w:p>
    <w:p w14:paraId="62312099" w14:textId="77777777" w:rsidR="000E1DF6" w:rsidRDefault="000E1DF6">
      <w:pPr>
        <w:pBdr>
          <w:top w:val="nil"/>
          <w:left w:val="nil"/>
          <w:bottom w:val="none" w:sz="0" w:space="0" w:color="000000"/>
          <w:right w:val="nil"/>
          <w:between w:val="nil"/>
        </w:pBdr>
        <w:rPr>
          <w:color w:val="000000"/>
          <w:sz w:val="22"/>
          <w:szCs w:val="22"/>
        </w:rPr>
      </w:pPr>
      <w:hyperlink r:id="rId14">
        <w:r>
          <w:rPr>
            <w:color w:val="0563C1"/>
            <w:sz w:val="22"/>
            <w:szCs w:val="22"/>
            <w:u w:val="single"/>
          </w:rPr>
          <w:t>www.harrisonaudio.com</w:t>
        </w:r>
      </w:hyperlink>
    </w:p>
    <w:p w14:paraId="11BC85FF" w14:textId="77777777" w:rsidR="000E1DF6" w:rsidRDefault="000E1DF6"/>
    <w:sectPr w:rsidR="000E1DF6">
      <w:pgSz w:w="12240" w:h="15840"/>
      <w:pgMar w:top="720" w:right="720" w:bottom="72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c Kocks" w:date="2025-09-25T15:44:00Z" w:initials="MK">
    <w:p w14:paraId="34971C9A" w14:textId="4E8B4A5F" w:rsidR="00A20790" w:rsidRDefault="00A20790">
      <w:pPr>
        <w:pStyle w:val="CommentText"/>
      </w:pPr>
      <w:r>
        <w:rPr>
          <w:rStyle w:val="CommentReference"/>
        </w:rPr>
        <w:annotationRef/>
      </w:r>
      <w:r w:rsidRPr="11BCDF56">
        <w:t>Will we able to add something about applications. for example the 500 rack + 500UA card for home studio  and 500 rack + dante card for Live sound?</w:t>
      </w:r>
    </w:p>
  </w:comment>
  <w:comment w:id="1" w:author="Ross Gilbert" w:date="2025-09-25T15:46:00Z" w:initials="RG">
    <w:p w14:paraId="586E6D3F" w14:textId="5CB5516B" w:rsidR="00A20790" w:rsidRDefault="00A20790">
      <w:pPr>
        <w:pStyle w:val="CommentText"/>
      </w:pPr>
      <w:r>
        <w:rPr>
          <w:rStyle w:val="CommentReference"/>
        </w:rPr>
        <w:annotationRef/>
      </w:r>
      <w:r w:rsidRPr="760CE00E">
        <w:t xml:space="preserve">its in the section whichc details the system as needs a dedicated parapgrah. </w:t>
      </w:r>
    </w:p>
  </w:comment>
  <w:comment w:id="2" w:author="Marc Kocks" w:date="2025-09-25T15:47:00Z" w:initials="MK">
    <w:p w14:paraId="554172E2" w14:textId="4196CC56" w:rsidR="00A20790" w:rsidRDefault="00A20790">
      <w:pPr>
        <w:pStyle w:val="CommentText"/>
      </w:pPr>
      <w:r>
        <w:rPr>
          <w:rStyle w:val="CommentReference"/>
        </w:rPr>
        <w:annotationRef/>
      </w:r>
      <w:r w:rsidRPr="5BD22A0D">
        <w:t>got it !</w:t>
      </w:r>
    </w:p>
    <w:p w14:paraId="504BD666" w14:textId="52D09E08" w:rsidR="00A20790" w:rsidRDefault="00A20790">
      <w:pPr>
        <w:pStyle w:val="CommentText"/>
      </w:pPr>
    </w:p>
  </w:comment>
  <w:comment w:id="3" w:author="Marc Kocks" w:date="2025-09-25T15:50:00Z" w:initials="MK">
    <w:p w14:paraId="3B8FD8BF" w14:textId="5CA90007" w:rsidR="00A20790" w:rsidRDefault="00A20790">
      <w:pPr>
        <w:pStyle w:val="CommentText"/>
      </w:pPr>
      <w:r>
        <w:rPr>
          <w:rStyle w:val="CommentReference"/>
        </w:rPr>
        <w:annotationRef/>
      </w:r>
      <w:r w:rsidRPr="609E0CC5">
        <w:t>@ross do not forget the second hot-swapped 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971C9A" w15:done="1"/>
  <w15:commentEx w15:paraId="586E6D3F" w15:paraIdParent="34971C9A" w15:done="1"/>
  <w15:commentEx w15:paraId="504BD666" w15:paraIdParent="34971C9A" w15:done="1"/>
  <w15:commentEx w15:paraId="3B8FD8BF" w15:paraIdParent="34971C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C035EF" w16cex:dateUtc="2025-09-25T14:44:00Z"/>
  <w16cex:commentExtensible w16cex:durableId="296E76D7" w16cex:dateUtc="2025-09-25T14:46:00Z"/>
  <w16cex:commentExtensible w16cex:durableId="0D2DF7D3" w16cex:dateUtc="2025-09-25T14:47:00Z"/>
  <w16cex:commentExtensible w16cex:durableId="398FA67B" w16cex:dateUtc="2025-09-25T14:50:00Z">
    <w16cex:extLst>
      <w16:ext w16:uri="{CE6994B0-6A32-4C9F-8C6B-6E91EDA988CE}">
        <cr:reactions xmlns:cr="http://schemas.microsoft.com/office/comments/2020/reactions">
          <cr:reaction reactionType="1">
            <cr:reactionInfo dateUtc="2025-09-25T15:17:21Z">
              <cr:user userId="S::rossg@solidstatelogic.com::a41ca17f-ee2a-4fd3-a157-c20f59fcf4b8" userProvider="AD" userName="Ross Gilber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971C9A" w16cid:durableId="0FC035EF"/>
  <w16cid:commentId w16cid:paraId="586E6D3F" w16cid:durableId="296E76D7"/>
  <w16cid:commentId w16cid:paraId="504BD666" w16cid:durableId="0D2DF7D3"/>
  <w16cid:commentId w16cid:paraId="3B8FD8BF" w16cid:durableId="398FA6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15A72"/>
    <w:multiLevelType w:val="hybridMultilevel"/>
    <w:tmpl w:val="FF6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849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 Kocks">
    <w15:presenceInfo w15:providerId="AD" w15:userId="S::marc.kocks@audiotonix.com::48114484-ea10-4f5a-9861-1f4f8527ea59"/>
  </w15:person>
  <w15:person w15:author="Ross Gilbert">
    <w15:presenceInfo w15:providerId="AD" w15:userId="S::rossg@solidstatelogic.com::a41ca17f-ee2a-4fd3-a157-c20f59fcf4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F6"/>
    <w:rsid w:val="00012BB8"/>
    <w:rsid w:val="00031376"/>
    <w:rsid w:val="00033E38"/>
    <w:rsid w:val="00057819"/>
    <w:rsid w:val="00062D03"/>
    <w:rsid w:val="00070F25"/>
    <w:rsid w:val="0008606E"/>
    <w:rsid w:val="000A519A"/>
    <w:rsid w:val="000C3DAD"/>
    <w:rsid w:val="000E1DF6"/>
    <w:rsid w:val="00110396"/>
    <w:rsid w:val="00114C7A"/>
    <w:rsid w:val="00117772"/>
    <w:rsid w:val="0013700B"/>
    <w:rsid w:val="001401C5"/>
    <w:rsid w:val="00145335"/>
    <w:rsid w:val="00157F2F"/>
    <w:rsid w:val="001A4FAF"/>
    <w:rsid w:val="001B1818"/>
    <w:rsid w:val="001C15DB"/>
    <w:rsid w:val="001C3435"/>
    <w:rsid w:val="001C48EB"/>
    <w:rsid w:val="001C52F4"/>
    <w:rsid w:val="00205279"/>
    <w:rsid w:val="0022079B"/>
    <w:rsid w:val="002273D6"/>
    <w:rsid w:val="00233246"/>
    <w:rsid w:val="002371B8"/>
    <w:rsid w:val="0027316D"/>
    <w:rsid w:val="00283EC7"/>
    <w:rsid w:val="00291666"/>
    <w:rsid w:val="003104A3"/>
    <w:rsid w:val="00313B11"/>
    <w:rsid w:val="0031794D"/>
    <w:rsid w:val="00320955"/>
    <w:rsid w:val="003232A0"/>
    <w:rsid w:val="003430FA"/>
    <w:rsid w:val="00353C5F"/>
    <w:rsid w:val="0038071C"/>
    <w:rsid w:val="0039220D"/>
    <w:rsid w:val="003E507B"/>
    <w:rsid w:val="003E75CA"/>
    <w:rsid w:val="003F34E1"/>
    <w:rsid w:val="00425EE2"/>
    <w:rsid w:val="00426D24"/>
    <w:rsid w:val="00444BF7"/>
    <w:rsid w:val="00473707"/>
    <w:rsid w:val="00490D6C"/>
    <w:rsid w:val="004A552A"/>
    <w:rsid w:val="004C7077"/>
    <w:rsid w:val="004E0E4E"/>
    <w:rsid w:val="004F7C48"/>
    <w:rsid w:val="00524C7D"/>
    <w:rsid w:val="00562465"/>
    <w:rsid w:val="00586B27"/>
    <w:rsid w:val="00586E7C"/>
    <w:rsid w:val="005F2742"/>
    <w:rsid w:val="0060729D"/>
    <w:rsid w:val="00633F9B"/>
    <w:rsid w:val="0067429A"/>
    <w:rsid w:val="006A532D"/>
    <w:rsid w:val="006B4199"/>
    <w:rsid w:val="006C1E57"/>
    <w:rsid w:val="006D38AD"/>
    <w:rsid w:val="006E072C"/>
    <w:rsid w:val="006F212E"/>
    <w:rsid w:val="0070422E"/>
    <w:rsid w:val="0073344C"/>
    <w:rsid w:val="0074527A"/>
    <w:rsid w:val="0075176E"/>
    <w:rsid w:val="007A5A83"/>
    <w:rsid w:val="007C7DE3"/>
    <w:rsid w:val="007F1084"/>
    <w:rsid w:val="007F29D7"/>
    <w:rsid w:val="00826120"/>
    <w:rsid w:val="008265B3"/>
    <w:rsid w:val="00830FF0"/>
    <w:rsid w:val="00877B9A"/>
    <w:rsid w:val="0088383F"/>
    <w:rsid w:val="008B1307"/>
    <w:rsid w:val="008D3860"/>
    <w:rsid w:val="008E7476"/>
    <w:rsid w:val="00930EE2"/>
    <w:rsid w:val="00947468"/>
    <w:rsid w:val="00960D06"/>
    <w:rsid w:val="00962CA8"/>
    <w:rsid w:val="0096604E"/>
    <w:rsid w:val="009B4BE2"/>
    <w:rsid w:val="009F13B0"/>
    <w:rsid w:val="00A20790"/>
    <w:rsid w:val="00A22A30"/>
    <w:rsid w:val="00A41D64"/>
    <w:rsid w:val="00A62DDC"/>
    <w:rsid w:val="00A77161"/>
    <w:rsid w:val="00A85C11"/>
    <w:rsid w:val="00AB3150"/>
    <w:rsid w:val="00AE2EE6"/>
    <w:rsid w:val="00AF2376"/>
    <w:rsid w:val="00B10518"/>
    <w:rsid w:val="00B10C46"/>
    <w:rsid w:val="00B210BF"/>
    <w:rsid w:val="00B375FA"/>
    <w:rsid w:val="00B50632"/>
    <w:rsid w:val="00B67DEC"/>
    <w:rsid w:val="00B76640"/>
    <w:rsid w:val="00BE418D"/>
    <w:rsid w:val="00C07565"/>
    <w:rsid w:val="00C10B4B"/>
    <w:rsid w:val="00C11553"/>
    <w:rsid w:val="00C11D60"/>
    <w:rsid w:val="00C33E87"/>
    <w:rsid w:val="00C705D6"/>
    <w:rsid w:val="00C70C55"/>
    <w:rsid w:val="00CC3F7B"/>
    <w:rsid w:val="00CD449F"/>
    <w:rsid w:val="00CD52E2"/>
    <w:rsid w:val="00D12F15"/>
    <w:rsid w:val="00D2675C"/>
    <w:rsid w:val="00D33ABE"/>
    <w:rsid w:val="00D33EBE"/>
    <w:rsid w:val="00D35A62"/>
    <w:rsid w:val="00D37EEB"/>
    <w:rsid w:val="00D4295C"/>
    <w:rsid w:val="00D47C10"/>
    <w:rsid w:val="00D67ED1"/>
    <w:rsid w:val="00D73EF9"/>
    <w:rsid w:val="00D76DAC"/>
    <w:rsid w:val="00D801C3"/>
    <w:rsid w:val="00DA66E4"/>
    <w:rsid w:val="00DB3F8A"/>
    <w:rsid w:val="00DC1FA6"/>
    <w:rsid w:val="00DD4CC0"/>
    <w:rsid w:val="00DF0507"/>
    <w:rsid w:val="00E67BFE"/>
    <w:rsid w:val="00EB024B"/>
    <w:rsid w:val="00EE7DA6"/>
    <w:rsid w:val="00EF4EEE"/>
    <w:rsid w:val="00F253F8"/>
    <w:rsid w:val="00F27034"/>
    <w:rsid w:val="00F318A9"/>
    <w:rsid w:val="00F415B4"/>
    <w:rsid w:val="00F87EE7"/>
    <w:rsid w:val="00F904ED"/>
    <w:rsid w:val="00FB0915"/>
    <w:rsid w:val="00FC3B80"/>
    <w:rsid w:val="00FC66B2"/>
    <w:rsid w:val="00FE60C4"/>
    <w:rsid w:val="014843DC"/>
    <w:rsid w:val="0FC613E8"/>
    <w:rsid w:val="30E13506"/>
    <w:rsid w:val="38AA56F8"/>
    <w:rsid w:val="4CCF3AD8"/>
    <w:rsid w:val="586DEB4B"/>
    <w:rsid w:val="5C8F40D7"/>
    <w:rsid w:val="6EEDB1BE"/>
    <w:rsid w:val="6F428094"/>
    <w:rsid w:val="7C0101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3E5D46"/>
  <w15:docId w15:val="{29AC6521-1FC0-4646-B5BB-7C6DE616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90"/>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z-TopofForm"/>
    <w:rsid w:val="00691090"/>
    <w:pPr>
      <w:pBdr>
        <w:bottom w:val="none" w:sz="0" w:space="0" w:color="auto"/>
      </w:pBdr>
      <w:jc w:val="left"/>
    </w:pPr>
    <w:rPr>
      <w:rFonts w:ascii="Times New Roman" w:hAnsi="Times New Roman" w:cs="Times New Roman"/>
      <w:vanish w:val="0"/>
      <w:sz w:val="24"/>
      <w:szCs w:val="20"/>
    </w:rPr>
  </w:style>
  <w:style w:type="character" w:styleId="Hyperlink">
    <w:name w:val="Hyperlink"/>
    <w:uiPriority w:val="99"/>
    <w:unhideWhenUsed/>
    <w:rsid w:val="00691090"/>
    <w:rPr>
      <w:color w:val="0563C1"/>
      <w:u w:val="single"/>
    </w:rPr>
  </w:style>
  <w:style w:type="paragraph" w:styleId="z-TopofForm">
    <w:name w:val="HTML Top of Form"/>
    <w:basedOn w:val="Normal"/>
    <w:next w:val="Normal"/>
    <w:link w:val="z-TopofFormChar"/>
    <w:hidden/>
    <w:uiPriority w:val="99"/>
    <w:semiHidden/>
    <w:unhideWhenUsed/>
    <w:rsid w:val="0069109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1090"/>
    <w:rPr>
      <w:rFonts w:ascii="Arial" w:eastAsia="Times New Roman" w:hAnsi="Arial" w:cs="Arial"/>
      <w:vanish/>
      <w:kern w:val="0"/>
      <w:sz w:val="16"/>
      <w:szCs w:val="16"/>
      <w:lang w:val="en-US" w:eastAsia="ar-SA"/>
    </w:rPr>
  </w:style>
  <w:style w:type="character" w:styleId="CommentReference">
    <w:name w:val="annotation reference"/>
    <w:basedOn w:val="DefaultParagraphFont"/>
    <w:uiPriority w:val="99"/>
    <w:semiHidden/>
    <w:unhideWhenUsed/>
    <w:rsid w:val="007658BF"/>
    <w:rPr>
      <w:sz w:val="16"/>
      <w:szCs w:val="16"/>
    </w:rPr>
  </w:style>
  <w:style w:type="paragraph" w:styleId="CommentText">
    <w:name w:val="annotation text"/>
    <w:basedOn w:val="Normal"/>
    <w:link w:val="CommentTextChar"/>
    <w:uiPriority w:val="99"/>
    <w:semiHidden/>
    <w:unhideWhenUsed/>
    <w:rsid w:val="007658BF"/>
  </w:style>
  <w:style w:type="character" w:customStyle="1" w:styleId="CommentTextChar">
    <w:name w:val="Comment Text Char"/>
    <w:basedOn w:val="DefaultParagraphFont"/>
    <w:link w:val="CommentText"/>
    <w:uiPriority w:val="99"/>
    <w:semiHidden/>
    <w:rsid w:val="007658BF"/>
    <w:rPr>
      <w:rFonts w:ascii="Times New Roman" w:eastAsia="Times New Roman" w:hAnsi="Times New Roman" w:cs="Times New Roman"/>
      <w:kern w:val="0"/>
      <w:sz w:val="20"/>
      <w:szCs w:val="20"/>
      <w:lang w:val="en-US" w:eastAsia="ar-SA"/>
    </w:rPr>
  </w:style>
  <w:style w:type="paragraph" w:styleId="CommentSubject">
    <w:name w:val="annotation subject"/>
    <w:basedOn w:val="CommentText"/>
    <w:next w:val="CommentText"/>
    <w:link w:val="CommentSubjectChar"/>
    <w:uiPriority w:val="99"/>
    <w:semiHidden/>
    <w:unhideWhenUsed/>
    <w:rsid w:val="007658BF"/>
    <w:rPr>
      <w:b/>
      <w:bCs/>
    </w:rPr>
  </w:style>
  <w:style w:type="character" w:customStyle="1" w:styleId="CommentSubjectChar">
    <w:name w:val="Comment Subject Char"/>
    <w:basedOn w:val="CommentTextChar"/>
    <w:link w:val="CommentSubject"/>
    <w:uiPriority w:val="99"/>
    <w:semiHidden/>
    <w:rsid w:val="007658BF"/>
    <w:rPr>
      <w:rFonts w:ascii="Times New Roman" w:eastAsia="Times New Roman" w:hAnsi="Times New Roman" w:cs="Times New Roman"/>
      <w:b/>
      <w:bCs/>
      <w:kern w:val="0"/>
      <w:sz w:val="20"/>
      <w:szCs w:val="20"/>
      <w:lang w:val="en-US" w:eastAsia="ar-SA"/>
    </w:rPr>
  </w:style>
  <w:style w:type="character" w:styleId="Mention">
    <w:name w:val="Mention"/>
    <w:basedOn w:val="DefaultParagraphFont"/>
    <w:uiPriority w:val="99"/>
    <w:unhideWhenUsed/>
    <w:rsid w:val="007658BF"/>
    <w:rPr>
      <w:color w:val="2B579A"/>
      <w:shd w:val="clear" w:color="auto" w:fill="E1DFDD"/>
    </w:rPr>
  </w:style>
  <w:style w:type="character" w:styleId="UnresolvedMention">
    <w:name w:val="Unresolved Mention"/>
    <w:basedOn w:val="DefaultParagraphFont"/>
    <w:uiPriority w:val="99"/>
    <w:semiHidden/>
    <w:unhideWhenUsed/>
    <w:rsid w:val="00085E8B"/>
    <w:rPr>
      <w:color w:val="605E5C"/>
      <w:shd w:val="clear" w:color="auto" w:fill="E1DFDD"/>
    </w:rPr>
  </w:style>
  <w:style w:type="character" w:customStyle="1" w:styleId="normaltextrun">
    <w:name w:val="normaltextrun"/>
    <w:basedOn w:val="DefaultParagraphFont"/>
    <w:rsid w:val="00C477CC"/>
  </w:style>
  <w:style w:type="character" w:styleId="FollowedHyperlink">
    <w:name w:val="FollowedHyperlink"/>
    <w:basedOn w:val="DefaultParagraphFont"/>
    <w:uiPriority w:val="99"/>
    <w:semiHidden/>
    <w:unhideWhenUsed/>
    <w:rsid w:val="00CE29E3"/>
    <w:rPr>
      <w:color w:val="954F72" w:themeColor="followedHyperlink"/>
      <w:u w:val="single"/>
    </w:rPr>
  </w:style>
  <w:style w:type="character" w:customStyle="1" w:styleId="apple-converted-space">
    <w:name w:val="apple-converted-space"/>
    <w:basedOn w:val="DefaultParagraphFont"/>
    <w:rsid w:val="0024775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B0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Rossg@harrisonaudio.com"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hummingbirdmed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arrisonaudi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www.harrison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63ouidaJdxxVL4AC43PR1Xysw==">CgMxLjA4AHIhMUZUUEplbU9XRTR4TmFTNTZJQy1Bd0F3Z1hEaEg0LWNY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 </cp:lastModifiedBy>
  <cp:revision>68</cp:revision>
  <dcterms:created xsi:type="dcterms:W3CDTF">2025-09-24T04:11:00Z</dcterms:created>
  <dcterms:modified xsi:type="dcterms:W3CDTF">2025-10-08T14:29:00Z</dcterms:modified>
</cp:coreProperties>
</file>